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11" w:rsidRPr="00CC14E0" w:rsidRDefault="00E36511" w:rsidP="00E36511">
      <w:pPr>
        <w:rPr>
          <w:sz w:val="20"/>
          <w:szCs w:val="20"/>
          <w:u w:val="single"/>
          <w:lang w:val="es-ES"/>
        </w:rPr>
      </w:pPr>
      <w:r w:rsidRPr="00CC14E0">
        <w:rPr>
          <w:sz w:val="20"/>
          <w:szCs w:val="20"/>
          <w:u w:val="single"/>
          <w:lang w:val="es-ES"/>
        </w:rPr>
        <w:t>EJERCICIOS DE GRÁFICAS DE CALENTAMIENTO-ENFRIAMIENTO</w:t>
      </w:r>
      <w:r>
        <w:rPr>
          <w:sz w:val="20"/>
          <w:szCs w:val="20"/>
          <w:u w:val="single"/>
          <w:lang w:val="es-ES"/>
        </w:rPr>
        <w:t xml:space="preserve">                </w:t>
      </w:r>
      <w:r w:rsidRPr="00CC14E0">
        <w:rPr>
          <w:sz w:val="20"/>
          <w:szCs w:val="20"/>
          <w:u w:val="single"/>
          <w:lang w:val="es-ES"/>
        </w:rPr>
        <w:t xml:space="preserve"> TEMA MATERIA</w:t>
      </w:r>
    </w:p>
    <w:p w:rsidR="00E36511" w:rsidRPr="00D56884" w:rsidRDefault="00E36511" w:rsidP="00E36511">
      <w:pPr>
        <w:rPr>
          <w:lang w:val="es-ES"/>
        </w:rPr>
      </w:pPr>
    </w:p>
    <w:p w:rsidR="00E36511" w:rsidRDefault="00E36511" w:rsidP="00E36511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19993" cy="2679589"/>
            <wp:effectExtent l="0" t="0" r="0" b="0"/>
            <wp:wrapSquare wrapText="bothSides"/>
            <wp:docPr id="1" name="Imagen 1" descr="6C025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C0252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 contrast="6000"/>
                    </a:blip>
                    <a:srcRect l="16293" t="18446" r="11032" b="3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93" cy="267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AB1">
        <w:br w:type="textWrapping" w:clear="all"/>
      </w:r>
    </w:p>
    <w:p w:rsidR="00E36511" w:rsidRPr="00E36511" w:rsidRDefault="00F55AB1" w:rsidP="00E3651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La gráfica muestra el calentamiento de un sólido</w:t>
      </w:r>
      <w:r w:rsidR="00E36511" w:rsidRPr="00E36511">
        <w:rPr>
          <w:lang w:val="es-ES"/>
        </w:rPr>
        <w:t xml:space="preserve"> ¿Cuáles de las afirmaciones son correctas?</w:t>
      </w:r>
    </w:p>
    <w:p w:rsidR="00E36511" w:rsidRDefault="00375BAE" w:rsidP="00E3651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La temperatura</w:t>
      </w:r>
      <w:r w:rsidR="00E36511">
        <w:rPr>
          <w:lang w:val="es-ES"/>
        </w:rPr>
        <w:t xml:space="preserve"> de </w:t>
      </w:r>
      <w:r>
        <w:rPr>
          <w:lang w:val="es-ES"/>
        </w:rPr>
        <w:t>evaporación</w:t>
      </w:r>
      <w:r w:rsidR="00E36511">
        <w:rPr>
          <w:lang w:val="es-ES"/>
        </w:rPr>
        <w:t xml:space="preserve"> de la sustancia es 80ºC</w:t>
      </w:r>
    </w:p>
    <w:p w:rsidR="00375BAE" w:rsidRPr="00375BAE" w:rsidRDefault="00375BAE" w:rsidP="00375BA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La temperatura de ebullición de la sustancia es 80ºC</w:t>
      </w:r>
    </w:p>
    <w:p w:rsidR="00E36511" w:rsidRDefault="00E36511" w:rsidP="00E3651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El punto de fusión es de 0ºC</w:t>
      </w:r>
    </w:p>
    <w:p w:rsidR="00E36511" w:rsidRDefault="00E36511" w:rsidP="00E3651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A 25ºC la sustancia se encuentra en estado líquido</w:t>
      </w:r>
    </w:p>
    <w:p w:rsidR="00E36511" w:rsidRDefault="00E36511" w:rsidP="00E3651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Mientras el sólido funde la temperatura pasa de 0ºC a 14ºC</w:t>
      </w:r>
    </w:p>
    <w:p w:rsidR="00375BAE" w:rsidRDefault="00375BAE" w:rsidP="00E3651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La gráfica corresponde al calentamiento de un cubito de hielo</w:t>
      </w:r>
    </w:p>
    <w:p w:rsidR="00E36511" w:rsidRPr="004C2D2C" w:rsidRDefault="00E36511" w:rsidP="00E36511">
      <w:pPr>
        <w:rPr>
          <w:lang w:val="es-ES"/>
        </w:rPr>
      </w:pPr>
    </w:p>
    <w:p w:rsidR="00E36511" w:rsidRPr="00D56884" w:rsidRDefault="00E36511" w:rsidP="00E36511">
      <w:r>
        <w:rPr>
          <w:noProof/>
          <w:lang w:val="es-ES"/>
        </w:rPr>
        <w:drawing>
          <wp:inline distT="0" distB="0" distL="0" distR="0">
            <wp:extent cx="5557962" cy="2751151"/>
            <wp:effectExtent l="19050" t="0" r="4638" b="0"/>
            <wp:docPr id="2" name="Imagen 2" descr="53300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33008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 l="2400" t="5544" r="2293" b="3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62" cy="275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11" w:rsidRPr="00D56884" w:rsidRDefault="00E36511" w:rsidP="00E36511">
      <w:pPr>
        <w:pStyle w:val="Prrafodelista"/>
        <w:numPr>
          <w:ilvl w:val="0"/>
          <w:numId w:val="3"/>
        </w:numPr>
      </w:pPr>
    </w:p>
    <w:p w:rsidR="00F55AB1" w:rsidRDefault="00E36511" w:rsidP="00E36511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¿Corresponden las dos grá</w:t>
      </w:r>
      <w:r w:rsidRPr="004C2D2C">
        <w:rPr>
          <w:lang w:val="es-ES"/>
        </w:rPr>
        <w:t>ficas a la misma sustancia?</w:t>
      </w:r>
    </w:p>
    <w:p w:rsidR="00E36511" w:rsidRDefault="00F55AB1" w:rsidP="00E36511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propiedad-magnitud específica se puede interpretar con la gráfica?</w:t>
      </w:r>
      <w:r w:rsidR="00E36511" w:rsidRPr="004C2D2C">
        <w:rPr>
          <w:lang w:val="es-ES"/>
        </w:rPr>
        <w:t xml:space="preserve"> </w:t>
      </w:r>
    </w:p>
    <w:p w:rsidR="00E36511" w:rsidRDefault="00E36511" w:rsidP="00E36511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 de los dos líquidos puede ser agua?</w:t>
      </w:r>
    </w:p>
    <w:p w:rsidR="00E36511" w:rsidRDefault="00E36511" w:rsidP="00E36511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¿En qué estado se encuentran a los 10 minutos?</w:t>
      </w:r>
    </w:p>
    <w:p w:rsidR="00E36511" w:rsidRDefault="00E36511" w:rsidP="00E36511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¿En  qué estado se encuentran a los -8ºC?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2"/>
        <w:gridCol w:w="7478"/>
      </w:tblGrid>
      <w:tr w:rsidR="00E36511" w:rsidTr="00E36511">
        <w:tc>
          <w:tcPr>
            <w:tcW w:w="522" w:type="dxa"/>
          </w:tcPr>
          <w:p w:rsidR="00E36511" w:rsidRDefault="00E36511" w:rsidP="00E36511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3.</w:t>
            </w:r>
          </w:p>
        </w:tc>
        <w:tc>
          <w:tcPr>
            <w:tcW w:w="7478" w:type="dxa"/>
          </w:tcPr>
          <w:p w:rsidR="00E36511" w:rsidRDefault="00E36511" w:rsidP="00E36511">
            <w:pPr>
              <w:rPr>
                <w:lang w:val="es-ES"/>
              </w:rPr>
            </w:pPr>
            <w:r w:rsidRPr="00E36511">
              <w:rPr>
                <w:noProof/>
                <w:lang w:val="es-ES"/>
              </w:rPr>
              <w:drawing>
                <wp:inline distT="0" distB="0" distL="0" distR="0">
                  <wp:extent cx="4832659" cy="4038600"/>
                  <wp:effectExtent l="19050" t="0" r="6041" b="0"/>
                  <wp:docPr id="4" name="Imagen 3" descr="600C6F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00C6F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659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511" w:rsidRPr="004C2D2C" w:rsidRDefault="00E36511" w:rsidP="00E36511">
      <w:pPr>
        <w:ind w:left="720"/>
        <w:rPr>
          <w:lang w:val="es-ES"/>
        </w:rPr>
      </w:pPr>
    </w:p>
    <w:p w:rsidR="00E36511" w:rsidRDefault="00E36511" w:rsidP="00E36511"/>
    <w:p w:rsidR="00E36511" w:rsidRDefault="00E36511" w:rsidP="00E36511"/>
    <w:p w:rsidR="00E36511" w:rsidRPr="00E36511" w:rsidRDefault="00E36511" w:rsidP="00E3651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s-ES"/>
        </w:rPr>
      </w:pPr>
      <w:r w:rsidRPr="00E36511">
        <w:rPr>
          <w:lang w:val="es-ES"/>
        </w:rPr>
        <w:t xml:space="preserve"> Observando los datos de la tabla adjunta, ¿En qué estado físico se encuentran cada una de las sustancias a </w:t>
      </w:r>
      <w:smartTag w:uri="urn:schemas-microsoft-com:office:smarttags" w:element="metricconverter">
        <w:smartTagPr>
          <w:attr w:name="ProductID" w:val="20ﾺC"/>
        </w:smartTagPr>
        <w:r w:rsidRPr="00E36511">
          <w:rPr>
            <w:lang w:val="es-ES"/>
          </w:rPr>
          <w:t>20ºC</w:t>
        </w:r>
      </w:smartTag>
      <w:r w:rsidRPr="00E36511">
        <w:rPr>
          <w:lang w:val="es-ES"/>
        </w:rPr>
        <w:t>? Justifícalo</w:t>
      </w:r>
    </w:p>
    <w:p w:rsidR="00E36511" w:rsidRPr="00D56884" w:rsidRDefault="00E36511" w:rsidP="00E36511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6261" w:type="dxa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1938"/>
        <w:gridCol w:w="2044"/>
        <w:gridCol w:w="2279"/>
      </w:tblGrid>
      <w:tr w:rsidR="00E36511" w:rsidRPr="00D56884" w:rsidTr="00E36511">
        <w:trPr>
          <w:trHeight w:val="300"/>
          <w:jc w:val="center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  <w:b/>
                <w:bCs/>
              </w:rPr>
              <w:t>Sustancia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  <w:b/>
                <w:bCs/>
              </w:rPr>
              <w:t>Tª de fusión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  <w:b/>
                <w:bCs/>
              </w:rPr>
              <w:t>Tª de ebullición</w:t>
            </w:r>
          </w:p>
        </w:tc>
      </w:tr>
      <w:tr w:rsidR="00E36511" w:rsidRPr="00D56884" w:rsidTr="00E36511">
        <w:trPr>
          <w:trHeight w:val="285"/>
          <w:jc w:val="center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</w:rPr>
              <w:t>Yodo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</w:rPr>
              <w:t>-113,7ºC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</w:rPr>
              <w:t>183ºC</w:t>
            </w:r>
          </w:p>
        </w:tc>
      </w:tr>
      <w:tr w:rsidR="00E36511" w:rsidRPr="00D56884" w:rsidTr="00E36511">
        <w:trPr>
          <w:trHeight w:val="285"/>
          <w:jc w:val="center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</w:rPr>
              <w:t>Cloro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</w:rPr>
              <w:t>-101ºC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</w:rPr>
              <w:t>-35ºC</w:t>
            </w:r>
          </w:p>
        </w:tc>
      </w:tr>
      <w:tr w:rsidR="00E36511" w:rsidRPr="00D56884" w:rsidTr="00E36511">
        <w:trPr>
          <w:trHeight w:val="288"/>
          <w:jc w:val="center"/>
        </w:trPr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</w:rPr>
              <w:t>Alcohol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</w:rPr>
              <w:t>-114ºC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511" w:rsidRPr="00D56884" w:rsidRDefault="00E36511" w:rsidP="00E365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6884">
              <w:rPr>
                <w:rFonts w:ascii="Times New Roman" w:hAnsi="Times New Roman" w:cs="Times New Roman"/>
              </w:rPr>
              <w:t>78,4ºC</w:t>
            </w:r>
          </w:p>
        </w:tc>
      </w:tr>
    </w:tbl>
    <w:p w:rsidR="00E36511" w:rsidRPr="00D56884" w:rsidRDefault="00E36511" w:rsidP="00E36511">
      <w:pPr>
        <w:jc w:val="both"/>
      </w:pPr>
    </w:p>
    <w:p w:rsidR="00E36511" w:rsidRPr="00D56884" w:rsidRDefault="00E36511" w:rsidP="00E36511">
      <w:pPr>
        <w:rPr>
          <w:lang w:val="es-ES"/>
        </w:rPr>
      </w:pPr>
    </w:p>
    <w:p w:rsidR="00C86955" w:rsidRDefault="00C86955"/>
    <w:sectPr w:rsidR="00C86955" w:rsidSect="00931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150"/>
    <w:multiLevelType w:val="hybridMultilevel"/>
    <w:tmpl w:val="084ED434"/>
    <w:lvl w:ilvl="0" w:tplc="5BD0C1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1283A"/>
    <w:multiLevelType w:val="hybridMultilevel"/>
    <w:tmpl w:val="F63C2552"/>
    <w:lvl w:ilvl="0" w:tplc="79E6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F015C"/>
    <w:multiLevelType w:val="hybridMultilevel"/>
    <w:tmpl w:val="A620A6F6"/>
    <w:lvl w:ilvl="0" w:tplc="DB62DD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E4401E"/>
    <w:multiLevelType w:val="hybridMultilevel"/>
    <w:tmpl w:val="FE941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6511"/>
    <w:rsid w:val="000A58AB"/>
    <w:rsid w:val="00375BAE"/>
    <w:rsid w:val="00931555"/>
    <w:rsid w:val="00C86955"/>
    <w:rsid w:val="00E36511"/>
    <w:rsid w:val="00F5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6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511"/>
    <w:rPr>
      <w:rFonts w:ascii="Tahoma" w:eastAsia="Times New Roman" w:hAnsi="Tahoma" w:cs="Tahoma"/>
      <w:sz w:val="16"/>
      <w:szCs w:val="16"/>
      <w:lang w:val="de-DE" w:eastAsia="es-ES"/>
    </w:rPr>
  </w:style>
  <w:style w:type="paragraph" w:styleId="Prrafodelista">
    <w:name w:val="List Paragraph"/>
    <w:basedOn w:val="Normal"/>
    <w:uiPriority w:val="34"/>
    <w:qFormat/>
    <w:rsid w:val="00E36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SEC-SALAPROFES-002</dc:creator>
  <cp:lastModifiedBy>ESO-3C</cp:lastModifiedBy>
  <cp:revision>2</cp:revision>
  <dcterms:created xsi:type="dcterms:W3CDTF">2013-04-15T12:28:00Z</dcterms:created>
  <dcterms:modified xsi:type="dcterms:W3CDTF">2013-04-15T12:28:00Z</dcterms:modified>
</cp:coreProperties>
</file>